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F58" w:rsidRDefault="009C1F58" w:rsidP="009C1F58">
      <w:pPr>
        <w:rPr>
          <w:b/>
          <w:sz w:val="28"/>
        </w:rPr>
      </w:pPr>
      <w:r>
        <w:rPr>
          <w:b/>
          <w:sz w:val="28"/>
        </w:rPr>
        <w:t>Intro to Teaching</w:t>
      </w:r>
    </w:p>
    <w:p w:rsidR="009C1F58" w:rsidRDefault="009C1F58" w:rsidP="009C1F58">
      <w:pPr>
        <w:rPr>
          <w:b/>
          <w:sz w:val="28"/>
        </w:rPr>
      </w:pPr>
      <w:r>
        <w:rPr>
          <w:b/>
          <w:sz w:val="28"/>
        </w:rPr>
        <w:t>Week of April 13 – 17</w:t>
      </w:r>
    </w:p>
    <w:p w:rsidR="009C1F58" w:rsidRDefault="009C1F58" w:rsidP="009C1F58"/>
    <w:tbl>
      <w:tblPr>
        <w:tblStyle w:val="TableGrid"/>
        <w:tblW w:w="13855" w:type="dxa"/>
        <w:tblInd w:w="0" w:type="dxa"/>
        <w:tblLook w:val="04A0" w:firstRow="1" w:lastRow="0" w:firstColumn="1" w:lastColumn="0" w:noHBand="0" w:noVBand="1"/>
      </w:tblPr>
      <w:tblGrid>
        <w:gridCol w:w="4585"/>
        <w:gridCol w:w="4410"/>
        <w:gridCol w:w="4860"/>
      </w:tblGrid>
      <w:tr w:rsidR="00A04875" w:rsidTr="00A04875">
        <w:trPr>
          <w:trHeight w:val="336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875" w:rsidRDefault="00A04875">
            <w:pPr>
              <w:spacing w:line="240" w:lineRule="auto"/>
              <w:rPr>
                <w:b/>
              </w:rPr>
            </w:pPr>
            <w:r>
              <w:rPr>
                <w:b/>
              </w:rPr>
              <w:t>Tuesday 4/14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875" w:rsidRDefault="00A04875">
            <w:pPr>
              <w:spacing w:line="240" w:lineRule="auto"/>
              <w:rPr>
                <w:b/>
              </w:rPr>
            </w:pPr>
            <w:r>
              <w:rPr>
                <w:b/>
              </w:rPr>
              <w:t>Thursday 4/16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875" w:rsidRDefault="00A04875">
            <w:pPr>
              <w:spacing w:line="240" w:lineRule="auto"/>
              <w:rPr>
                <w:b/>
              </w:rPr>
            </w:pPr>
            <w:r>
              <w:rPr>
                <w:b/>
              </w:rPr>
              <w:t>Friday 4/17</w:t>
            </w:r>
          </w:p>
        </w:tc>
      </w:tr>
      <w:tr w:rsidR="00A04875" w:rsidTr="00A04875">
        <w:trPr>
          <w:trHeight w:val="3728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875" w:rsidRPr="00A04875" w:rsidRDefault="00A04875" w:rsidP="009C1F5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b/>
              </w:rPr>
            </w:pPr>
            <w:r>
              <w:t>Check your student email for a copy of your cooperating teacher’s 3</w:t>
            </w:r>
            <w:r w:rsidRPr="00D6467F">
              <w:rPr>
                <w:vertAlign w:val="superscript"/>
              </w:rPr>
              <w:t>rd</w:t>
            </w:r>
            <w:r>
              <w:t xml:space="preserve"> quarter evaluation of you.</w:t>
            </w:r>
          </w:p>
          <w:p w:rsidR="00A04875" w:rsidRPr="00A04875" w:rsidRDefault="00A04875" w:rsidP="00A0487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b/>
              </w:rPr>
            </w:pPr>
            <w:r w:rsidRPr="00A04875">
              <w:rPr>
                <w:color w:val="FF0000"/>
              </w:rPr>
              <w:t>If you did not receive one</w:t>
            </w:r>
            <w:r>
              <w:t xml:space="preserve">, email your cooperating teacher and ask them to please complete the survey at </w:t>
            </w:r>
            <w:hyperlink r:id="rId5" w:history="1">
              <w:r w:rsidRPr="003E3DCA">
                <w:rPr>
                  <w:rStyle w:val="Hyperlink"/>
                </w:rPr>
                <w:t>https://forms.gle/oXNHNKysTTH2aRYF9</w:t>
              </w:r>
            </w:hyperlink>
          </w:p>
          <w:p w:rsidR="00A04875" w:rsidRPr="00A04875" w:rsidRDefault="00A04875" w:rsidP="00A0487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b/>
              </w:rPr>
            </w:pPr>
            <w:r>
              <w:t>Look it over and type a 1 page reflection (double-spaced) where you respond to the following:</w:t>
            </w:r>
          </w:p>
          <w:p w:rsidR="00A04875" w:rsidRPr="00A04875" w:rsidRDefault="00A04875" w:rsidP="009C1F5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b/>
              </w:rPr>
            </w:pPr>
            <w:r w:rsidRPr="00A04875">
              <w:rPr>
                <w:b/>
              </w:rPr>
              <w:t>Did you feel your evaluation was fair and accurate?</w:t>
            </w:r>
          </w:p>
          <w:p w:rsidR="00A04875" w:rsidRPr="00A04875" w:rsidRDefault="00A04875" w:rsidP="009C1F5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b/>
              </w:rPr>
            </w:pPr>
            <w:r w:rsidRPr="00A04875">
              <w:rPr>
                <w:b/>
              </w:rPr>
              <w:t>What could you do to ensure a better evaluation in the future (assume we will return to school)?</w:t>
            </w:r>
          </w:p>
          <w:p w:rsidR="00A04875" w:rsidRPr="00A04875" w:rsidRDefault="00A04875" w:rsidP="009C1F5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b/>
              </w:rPr>
            </w:pPr>
            <w:r w:rsidRPr="00A04875">
              <w:rPr>
                <w:b/>
              </w:rPr>
              <w:t xml:space="preserve">What did you enjoy most about your time in that classroom? </w:t>
            </w:r>
          </w:p>
          <w:p w:rsidR="00A04875" w:rsidRPr="009C1F58" w:rsidRDefault="00A04875" w:rsidP="009C1F5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b/>
              </w:rPr>
            </w:pPr>
            <w:r w:rsidRPr="00A04875">
              <w:rPr>
                <w:b/>
              </w:rPr>
              <w:t>What hopes for the future did you have with either that group or another class?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875" w:rsidRDefault="00247AEE" w:rsidP="009C1F58">
            <w:pPr>
              <w:pStyle w:val="ListParagraph"/>
              <w:numPr>
                <w:ilvl w:val="0"/>
                <w:numId w:val="2"/>
              </w:numPr>
              <w:spacing w:line="240" w:lineRule="auto"/>
            </w:pPr>
            <w:r>
              <w:t>We will working on resumes over the next few lessons.</w:t>
            </w:r>
          </w:p>
          <w:p w:rsidR="00247AEE" w:rsidRDefault="00247AEE" w:rsidP="00247AEE">
            <w:pPr>
              <w:pStyle w:val="ListParagraph"/>
              <w:numPr>
                <w:ilvl w:val="0"/>
                <w:numId w:val="2"/>
              </w:numPr>
              <w:spacing w:line="240" w:lineRule="auto"/>
            </w:pPr>
            <w:proofErr w:type="gramStart"/>
            <w:r>
              <w:t>Let’s</w:t>
            </w:r>
            <w:proofErr w:type="gramEnd"/>
            <w:r>
              <w:t xml:space="preserve"> begin with this short video:  It isn’t the most interesting, but it does offer a starting point and important info to include in your resume.  I suggest taking quick notes as you watch:  </w:t>
            </w:r>
            <w:hyperlink r:id="rId6" w:history="1">
              <w:r w:rsidRPr="00871EB2">
                <w:rPr>
                  <w:rStyle w:val="Hyperlink"/>
                </w:rPr>
                <w:t>https://youtu.be/Jh9-E1d03Hk</w:t>
              </w:r>
            </w:hyperlink>
          </w:p>
          <w:p w:rsidR="00247AEE" w:rsidRDefault="00247AEE" w:rsidP="00247AEE">
            <w:pPr>
              <w:pStyle w:val="ListParagraph"/>
              <w:numPr>
                <w:ilvl w:val="0"/>
                <w:numId w:val="2"/>
              </w:numPr>
              <w:spacing w:line="240" w:lineRule="auto"/>
            </w:pPr>
            <w:r>
              <w:t xml:space="preserve">If you are looking to teach elementary grades, look at some of the examples from this website: </w:t>
            </w:r>
            <w:hyperlink r:id="rId7" w:history="1">
              <w:r>
                <w:rPr>
                  <w:rStyle w:val="Hyperlink"/>
                </w:rPr>
                <w:t>https://resumegenius.com/resume-samples/elementary-teacher-resume-example</w:t>
              </w:r>
            </w:hyperlink>
          </w:p>
          <w:p w:rsidR="00247AEE" w:rsidRDefault="00247AEE" w:rsidP="00247AEE">
            <w:pPr>
              <w:pStyle w:val="ListParagraph"/>
              <w:numPr>
                <w:ilvl w:val="0"/>
                <w:numId w:val="2"/>
              </w:numPr>
              <w:spacing w:line="240" w:lineRule="auto"/>
            </w:pPr>
            <w:r>
              <w:t xml:space="preserve">If you plan to teach secondary (middle or high school), check out some examples on this site: </w:t>
            </w:r>
            <w:hyperlink r:id="rId8" w:history="1">
              <w:r>
                <w:rPr>
                  <w:rStyle w:val="Hyperlink"/>
                </w:rPr>
                <w:t>https://resumes-for-teachers.com/blog/teachers-resume/high-school-teacher-resume/</w:t>
              </w:r>
            </w:hyperlink>
          </w:p>
          <w:p w:rsidR="00247AEE" w:rsidRDefault="00247AEE" w:rsidP="00247AEE">
            <w:pPr>
              <w:pStyle w:val="ListParagraph"/>
              <w:numPr>
                <w:ilvl w:val="0"/>
                <w:numId w:val="2"/>
              </w:numPr>
              <w:spacing w:line="240" w:lineRule="auto"/>
            </w:pPr>
            <w:r>
              <w:t>Feel free to search other sites on your own</w:t>
            </w:r>
          </w:p>
          <w:p w:rsidR="00456CBC" w:rsidRDefault="00247AEE" w:rsidP="00456CBC">
            <w:pPr>
              <w:pStyle w:val="ListParagraph"/>
              <w:numPr>
                <w:ilvl w:val="0"/>
                <w:numId w:val="2"/>
              </w:numPr>
              <w:spacing w:line="240" w:lineRule="auto"/>
            </w:pPr>
            <w:r>
              <w:t>Finally, fill in the Resume Prep Sheet</w:t>
            </w:r>
            <w:r w:rsidR="00C721EC">
              <w:t xml:space="preserve"> </w:t>
            </w:r>
            <w:r w:rsidR="00456CBC">
              <w:t xml:space="preserve">(see next page) </w:t>
            </w:r>
            <w:bookmarkStart w:id="0" w:name="_GoBack"/>
            <w:bookmarkEnd w:id="0"/>
            <w:r w:rsidR="00C721EC">
              <w:t xml:space="preserve">prior to beginning to write your resume next week.  Send your prep sheet to me via email:  </w:t>
            </w:r>
            <w:hyperlink r:id="rId9" w:history="1">
              <w:r w:rsidR="00C721EC" w:rsidRPr="00871EB2">
                <w:rPr>
                  <w:rStyle w:val="Hyperlink"/>
                </w:rPr>
                <w:t>fmanzella@d131.org</w:t>
              </w:r>
            </w:hyperlink>
            <w:r w:rsidR="00456CBC">
              <w:t xml:space="preserve">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875" w:rsidRDefault="00A04875" w:rsidP="009017EE">
            <w:pPr>
              <w:pStyle w:val="ListParagraph"/>
              <w:numPr>
                <w:ilvl w:val="0"/>
                <w:numId w:val="2"/>
              </w:numPr>
              <w:spacing w:line="240" w:lineRule="auto"/>
            </w:pPr>
            <w:r>
              <w:t>No school work expected today</w:t>
            </w:r>
          </w:p>
          <w:p w:rsidR="00A04875" w:rsidRDefault="00A04875" w:rsidP="009017EE">
            <w:pPr>
              <w:pStyle w:val="ListParagraph"/>
              <w:numPr>
                <w:ilvl w:val="0"/>
                <w:numId w:val="2"/>
              </w:numPr>
              <w:spacing w:line="240" w:lineRule="auto"/>
            </w:pPr>
            <w:r>
              <w:t>Teachers will be using this day to track student progress and contact students who have not been showing effort</w:t>
            </w:r>
          </w:p>
          <w:p w:rsidR="00A04875" w:rsidRDefault="00A04875" w:rsidP="009017EE">
            <w:pPr>
              <w:pStyle w:val="ListParagraph"/>
              <w:numPr>
                <w:ilvl w:val="0"/>
                <w:numId w:val="2"/>
              </w:numPr>
              <w:spacing w:line="240" w:lineRule="auto"/>
            </w:pPr>
            <w:r>
              <w:t>Check email for correspondence from teachers or counselors</w:t>
            </w:r>
          </w:p>
          <w:p w:rsidR="00A04875" w:rsidRDefault="00A04875" w:rsidP="009017EE">
            <w:pPr>
              <w:pStyle w:val="ListParagraph"/>
              <w:numPr>
                <w:ilvl w:val="0"/>
                <w:numId w:val="2"/>
              </w:numPr>
              <w:spacing w:line="240" w:lineRule="auto"/>
            </w:pPr>
            <w:r>
              <w:t>If necessary to stay on track or catch up, use this time to keep working</w:t>
            </w:r>
          </w:p>
        </w:tc>
      </w:tr>
    </w:tbl>
    <w:p w:rsidR="00456CBC" w:rsidRDefault="00456CBC" w:rsidP="009C1F58">
      <w:r>
        <w:lastRenderedPageBreak/>
        <w:tab/>
        <w:t xml:space="preserve">Link to Resume Prep Sheet: </w:t>
      </w:r>
      <w:hyperlink r:id="rId10" w:history="1">
        <w:r w:rsidRPr="00871EB2">
          <w:rPr>
            <w:rStyle w:val="Hyperlink"/>
          </w:rPr>
          <w:t>https://d131-my.sharepoint.com/:w:/g/personal/fmanzella_d131_org/EXLPNMCJM_9GtebyES6JYl8BTghJBAoPlr6AUHpjbi3ysg?e=1mdybP</w:t>
        </w:r>
      </w:hyperlink>
    </w:p>
    <w:p w:rsidR="009C1F58" w:rsidRDefault="009C1F58" w:rsidP="00456CBC">
      <w:pPr>
        <w:pStyle w:val="ListParagraph"/>
      </w:pPr>
      <w:r>
        <w:t xml:space="preserve">Questions?  Contact me at </w:t>
      </w:r>
      <w:hyperlink r:id="rId11" w:history="1">
        <w:r>
          <w:rPr>
            <w:rStyle w:val="Hyperlink"/>
          </w:rPr>
          <w:t>fmanzella@d131.org</w:t>
        </w:r>
      </w:hyperlink>
    </w:p>
    <w:p w:rsidR="009C1F58" w:rsidRDefault="009C1F58" w:rsidP="009C1F58">
      <w:pPr>
        <w:pStyle w:val="ListParagraph"/>
        <w:numPr>
          <w:ilvl w:val="0"/>
          <w:numId w:val="2"/>
        </w:numPr>
      </w:pPr>
      <w:proofErr w:type="gramStart"/>
      <w:r>
        <w:t>3</w:t>
      </w:r>
      <w:r>
        <w:rPr>
          <w:vertAlign w:val="superscript"/>
        </w:rPr>
        <w:t>rd</w:t>
      </w:r>
      <w:proofErr w:type="gramEnd"/>
      <w:r>
        <w:t xml:space="preserve"> Quarter Grades stand as they are.  If any student would like to improve a </w:t>
      </w:r>
      <w:proofErr w:type="gramStart"/>
      <w:r>
        <w:t>summative</w:t>
      </w:r>
      <w:proofErr w:type="gramEnd"/>
      <w:r>
        <w:t xml:space="preserve"> grade or turn in a late formative to boost their grade they are welcome to do so.  Send an email to arrange this.</w:t>
      </w:r>
    </w:p>
    <w:p w:rsidR="009C1F58" w:rsidRDefault="009C1F58" w:rsidP="009C1F58">
      <w:pPr>
        <w:pStyle w:val="ListParagraph"/>
        <w:numPr>
          <w:ilvl w:val="0"/>
          <w:numId w:val="2"/>
        </w:numPr>
      </w:pPr>
      <w:proofErr w:type="gramStart"/>
      <w:r>
        <w:t>4</w:t>
      </w:r>
      <w:r>
        <w:rPr>
          <w:vertAlign w:val="superscript"/>
        </w:rPr>
        <w:t>th</w:t>
      </w:r>
      <w:proofErr w:type="gramEnd"/>
      <w:r>
        <w:t xml:space="preserve"> quarter grades will be Pass or Incomplete</w:t>
      </w:r>
      <w:r w:rsidR="00574706">
        <w:t xml:space="preserve"> for the high school, but letter grades will still be issued for WCC.  Remember you must earn a C or better to earn the dual credit.</w:t>
      </w:r>
    </w:p>
    <w:p w:rsidR="009C1F58" w:rsidRDefault="009C1F58" w:rsidP="00574706">
      <w:pPr>
        <w:pStyle w:val="ListParagraph"/>
        <w:numPr>
          <w:ilvl w:val="0"/>
          <w:numId w:val="2"/>
        </w:numPr>
      </w:pPr>
      <w:r>
        <w:t xml:space="preserve">A grade of “Incomplete” will be given a fixed </w:t>
      </w:r>
      <w:proofErr w:type="gramStart"/>
      <w:r>
        <w:t>period of time</w:t>
      </w:r>
      <w:proofErr w:type="gramEnd"/>
      <w:r>
        <w:t xml:space="preserve"> to do the work to improve the grade.  If the work </w:t>
      </w:r>
      <w:proofErr w:type="gramStart"/>
      <w:r>
        <w:t>is not submitted</w:t>
      </w:r>
      <w:proofErr w:type="gramEnd"/>
      <w:r>
        <w:t xml:space="preserve"> within that time or is insufficient, the grade of “I” will automatically be changed to an “F”.</w:t>
      </w:r>
    </w:p>
    <w:p w:rsidR="009C1F58" w:rsidRDefault="009C1F58" w:rsidP="009C1F58">
      <w:pPr>
        <w:pStyle w:val="ListParagraph"/>
        <w:numPr>
          <w:ilvl w:val="0"/>
          <w:numId w:val="2"/>
        </w:numPr>
      </w:pPr>
      <w:r>
        <w:t>When using the Padlet.com discussion board for the SEL Question of the Day, use your name or ID# (if you want to remain anonymous) as the title for your post.  For example “Mrs. Manzella says:” or “201332 says:</w:t>
      </w:r>
      <w:proofErr w:type="gramStart"/>
      <w:r>
        <w:t>”  Do</w:t>
      </w:r>
      <w:proofErr w:type="gramEnd"/>
      <w:r>
        <w:t xml:space="preserve"> not post as a comment on someone else’s post, but feel free to comment after posting.  This is simply a way to continue to “communicate” and keep our classroom communities alive and well.</w:t>
      </w:r>
    </w:p>
    <w:p w:rsidR="0045784E" w:rsidRDefault="0045784E"/>
    <w:sectPr w:rsidR="0045784E" w:rsidSect="009C1F5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A5C25"/>
    <w:multiLevelType w:val="hybridMultilevel"/>
    <w:tmpl w:val="C60EA51E"/>
    <w:lvl w:ilvl="0" w:tplc="8ADED98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693B31"/>
    <w:multiLevelType w:val="hybridMultilevel"/>
    <w:tmpl w:val="3ECEB5B8"/>
    <w:lvl w:ilvl="0" w:tplc="3E327BD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F58"/>
    <w:rsid w:val="00247AEE"/>
    <w:rsid w:val="00456CBC"/>
    <w:rsid w:val="0045784E"/>
    <w:rsid w:val="00574706"/>
    <w:rsid w:val="006263D5"/>
    <w:rsid w:val="009C1F58"/>
    <w:rsid w:val="00A04875"/>
    <w:rsid w:val="00C721EC"/>
    <w:rsid w:val="00D64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FB015"/>
  <w15:chartTrackingRefBased/>
  <w15:docId w15:val="{380C51D0-679D-42E8-8F0D-B2D92A652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F5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1F5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C1F58"/>
    <w:pPr>
      <w:ind w:left="720"/>
      <w:contextualSpacing/>
    </w:pPr>
  </w:style>
  <w:style w:type="table" w:styleId="TableGrid">
    <w:name w:val="Table Grid"/>
    <w:basedOn w:val="TableNormal"/>
    <w:uiPriority w:val="39"/>
    <w:rsid w:val="009C1F5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6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umes-for-teachers.com/blog/teachers-resume/high-school-teacher-resum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esumegenius.com/resume-samples/elementary-teacher-resume-exampl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Jh9-E1d03Hk" TargetMode="External"/><Relationship Id="rId11" Type="http://schemas.openxmlformats.org/officeDocument/2006/relationships/hyperlink" Target="mailto:fmanzella@d131.org" TargetMode="External"/><Relationship Id="rId5" Type="http://schemas.openxmlformats.org/officeDocument/2006/relationships/hyperlink" Target="https://forms.gle/oXNHNKysTTH2aRYF9" TargetMode="External"/><Relationship Id="rId10" Type="http://schemas.openxmlformats.org/officeDocument/2006/relationships/hyperlink" Target="https://d131-my.sharepoint.com/:w:/g/personal/fmanzella_d131_org/EXLPNMCJM_9GtebyES6JYl8BTghJBAoPlr6AUHpjbi3ysg?e=1mdyb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manzella@d131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1273</TotalTime>
  <Pages>2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Aurora School District 131</Company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M Manzella</dc:creator>
  <cp:keywords/>
  <dc:description/>
  <cp:lastModifiedBy>Francesca M Manzella</cp:lastModifiedBy>
  <cp:revision>3</cp:revision>
  <dcterms:created xsi:type="dcterms:W3CDTF">2020-04-09T21:46:00Z</dcterms:created>
  <dcterms:modified xsi:type="dcterms:W3CDTF">2020-04-13T02:14:00Z</dcterms:modified>
</cp:coreProperties>
</file>